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67" w:rsidRPr="006B3E56" w:rsidRDefault="00F13D67">
      <w:pPr>
        <w:jc w:val="center"/>
        <w:rPr>
          <w:sz w:val="44"/>
          <w:szCs w:val="44"/>
        </w:rPr>
      </w:pPr>
      <w:r w:rsidRPr="006B3E56">
        <w:rPr>
          <w:rFonts w:hint="eastAsia"/>
          <w:sz w:val="44"/>
          <w:szCs w:val="44"/>
        </w:rPr>
        <w:t>原版</w:t>
      </w:r>
      <w:r>
        <w:rPr>
          <w:rFonts w:hint="eastAsia"/>
          <w:sz w:val="44"/>
          <w:szCs w:val="44"/>
        </w:rPr>
        <w:t>条码</w:t>
      </w:r>
      <w:r w:rsidRPr="006B3E56">
        <w:rPr>
          <w:rFonts w:hint="eastAsia"/>
          <w:sz w:val="44"/>
          <w:szCs w:val="44"/>
        </w:rPr>
        <w:t>胶片制作流程</w:t>
      </w:r>
    </w:p>
    <w:p w:rsidR="00F13D67" w:rsidRDefault="00F13D67" w:rsidP="006B3E56">
      <w:pPr>
        <w:rPr>
          <w:color w:val="FF0000"/>
          <w:sz w:val="30"/>
          <w:szCs w:val="30"/>
        </w:rPr>
      </w:pPr>
      <w:r w:rsidRPr="006B3E56">
        <w:rPr>
          <w:rFonts w:hint="eastAsia"/>
          <w:color w:val="FF0000"/>
          <w:sz w:val="30"/>
          <w:szCs w:val="30"/>
        </w:rPr>
        <w:t>方法一：原版胶片制作属于企业自愿申请</w:t>
      </w:r>
      <w:r>
        <w:rPr>
          <w:rFonts w:hint="eastAsia"/>
          <w:color w:val="FF0000"/>
          <w:sz w:val="30"/>
          <w:szCs w:val="30"/>
        </w:rPr>
        <w:t>。</w:t>
      </w:r>
      <w:r w:rsidRPr="006B3E56">
        <w:rPr>
          <w:rFonts w:hint="eastAsia"/>
          <w:color w:val="FF0000"/>
          <w:sz w:val="30"/>
          <w:szCs w:val="30"/>
        </w:rPr>
        <w:t>推荐“条码商桥”在线制作，速度更快。流程如下：</w:t>
      </w:r>
    </w:p>
    <w:p w:rsidR="00F13D67" w:rsidRPr="006B3E56" w:rsidRDefault="00F13D67" w:rsidP="006B3E56">
      <w:pPr>
        <w:ind w:firstLineChars="700" w:firstLine="1470"/>
        <w:rPr>
          <w:color w:val="FF0000"/>
          <w:sz w:val="30"/>
          <w:szCs w:val="30"/>
        </w:rPr>
      </w:pPr>
      <w:r>
        <w:rPr>
          <w:rFonts w:hint="eastAsia"/>
        </w:rPr>
        <w:t>登录：</w:t>
      </w:r>
      <w:hyperlink r:id="rId6" w:history="1">
        <w:r>
          <w:rPr>
            <w:rStyle w:val="Hyperlink"/>
            <w:sz w:val="24"/>
          </w:rPr>
          <w:t>http://v3.gds.org.cn</w:t>
        </w:r>
      </w:hyperlink>
      <w:r>
        <w:rPr>
          <w:rFonts w:hint="eastAsia"/>
          <w:sz w:val="24"/>
        </w:rPr>
        <w:t>（办理网站）或直接百度</w:t>
      </w:r>
      <w:r>
        <w:rPr>
          <w:rFonts w:hint="eastAsia"/>
          <w:sz w:val="24"/>
          <w:u w:val="thick" w:color="FF0000"/>
        </w:rPr>
        <w:t>“中国商品信息服务平台”</w:t>
      </w:r>
    </w:p>
    <w:p w:rsidR="00F13D67" w:rsidRDefault="00F13D6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-21.1pt;margin-top:7pt;width:324.65pt;height:181.65pt;z-index:251648000;visibility:visible">
            <v:imagedata r:id="rId7" o:title=""/>
          </v:shape>
        </w:pict>
      </w:r>
    </w:p>
    <w:p w:rsidR="00F13D67" w:rsidRDefault="00F13D67"/>
    <w:p w:rsidR="00F13D67" w:rsidRDefault="00F13D67"/>
    <w:p w:rsidR="00F13D67" w:rsidRDefault="00F13D67"/>
    <w:p w:rsidR="00F13D67" w:rsidRDefault="00F13D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1pt;margin-top:13.05pt;width:191.5pt;height:59.6pt;z-index:251654144" fillcolor="yellow" strokeweight=".5pt">
            <v:stroke joinstyle="round"/>
            <v:textbox>
              <w:txbxContent>
                <w:p w:rsidR="00F13D67" w:rsidRDefault="00F13D67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</w:t>
                  </w:r>
                  <w:r>
                    <w:rPr>
                      <w:sz w:val="24"/>
                    </w:rPr>
                    <w:t>GDS</w:t>
                  </w:r>
                  <w:r>
                    <w:rPr>
                      <w:rFonts w:hint="eastAsia"/>
                      <w:sz w:val="24"/>
                    </w:rPr>
                    <w:t>卡（条码卡）卡号和密码登录商品信息服务平台。在应用市场中找到</w:t>
                  </w:r>
                  <w:r>
                    <w:rPr>
                      <w:rFonts w:hint="eastAsia"/>
                      <w:sz w:val="24"/>
                      <w:u w:val="thick" w:color="FF0000"/>
                    </w:rPr>
                    <w:t>“条码商桥”</w:t>
                  </w:r>
                  <w:r>
                    <w:rPr>
                      <w:rFonts w:hint="eastAsia"/>
                      <w:sz w:val="24"/>
                    </w:rPr>
                    <w:t>模块。</w:t>
                  </w:r>
                </w:p>
              </w:txbxContent>
            </v:textbox>
          </v:shape>
        </w:pict>
      </w:r>
    </w:p>
    <w:p w:rsidR="00F13D67" w:rsidRDefault="00F13D67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19pt;margin-top:10.4pt;width:42.5pt;height:23.5pt;z-index:251655168;v-text-anchor:middle" adj="15629" fillcolor="red" strokecolor="red" strokeweight="1pt"/>
        </w:pict>
      </w:r>
    </w:p>
    <w:p w:rsidR="00F13D67" w:rsidRDefault="00F13D67"/>
    <w:p w:rsidR="00F13D67" w:rsidRDefault="00F13D67"/>
    <w:p w:rsidR="00F13D67" w:rsidRDefault="00F13D67"/>
    <w:p w:rsidR="00F13D67" w:rsidRDefault="00F13D67"/>
    <w:p w:rsidR="00F13D67" w:rsidRDefault="00F13D67">
      <w:r>
        <w:rPr>
          <w:noProof/>
        </w:rPr>
        <w:pict>
          <v:rect id="_x0000_s1029" style="position:absolute;left:0;text-align:left;margin-left:54.4pt;margin-top:9.35pt;width:76.35pt;height:22.5pt;z-index:251656192;v-text-anchor:middle" filled="f" strokecolor="red" strokeweight="1pt"/>
        </w:pict>
      </w:r>
    </w:p>
    <w:p w:rsidR="00F13D67" w:rsidRDefault="00F13D67"/>
    <w:p w:rsidR="00F13D67" w:rsidRDefault="00F13D67">
      <w:pPr>
        <w:tabs>
          <w:tab w:val="left" w:pos="2658"/>
        </w:tabs>
        <w:jc w:val="left"/>
      </w:pPr>
      <w:r>
        <w:rPr>
          <w:noProof/>
        </w:rPr>
        <w:pict>
          <v:rect id="_x0000_s1030" style="position:absolute;margin-left:-14.1pt;margin-top:283.3pt;width:25pt;height:7.95pt;z-index:251661312;v-text-anchor:middle" filled="f" strokecolor="red" strokeweight="1pt"/>
        </w:pict>
      </w:r>
      <w:r>
        <w:rPr>
          <w:noProof/>
        </w:rPr>
        <w:pict>
          <v:shape id="_x0000_s1031" type="#_x0000_t202" style="position:absolute;margin-left:364.25pt;margin-top:301.75pt;width:191.5pt;height:47.2pt;z-index:251660288" fillcolor="yellow" strokeweight=".5pt">
            <v:stroke joinstyle="round"/>
            <v:textbox>
              <w:txbxContent>
                <w:p w:rsidR="00F13D67" w:rsidRDefault="00F13D6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开通完成后会进入此页面</w:t>
                  </w:r>
                </w:p>
                <w:p w:rsidR="00F13D67" w:rsidRDefault="00F13D6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页面内选择“新建商品条码”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3" style="position:absolute;margin-left:319.35pt;margin-top:313.6pt;width:42.5pt;height:23.5pt;z-index:251659264;v-text-anchor:middle" adj="15629" fillcolor="red" strokecolor="red" strokeweight="1pt"/>
        </w:pict>
      </w:r>
      <w:r>
        <w:rPr>
          <w:noProof/>
        </w:rPr>
        <w:pict>
          <v:shape id="图片 3" o:spid="_x0000_s1033" type="#_x0000_t75" style="position:absolute;margin-left:-23.75pt;margin-top:230.3pt;width:334.4pt;height:175.6pt;z-index:-251666432;visibility:visible">
            <v:imagedata r:id="rId8" o:title="" croptop="3648f"/>
          </v:shape>
        </w:pict>
      </w:r>
      <w:r>
        <w:rPr>
          <w:noProof/>
        </w:rPr>
        <w:pict>
          <v:shape id="图片 2" o:spid="_x0000_s1034" type="#_x0000_t75" style="position:absolute;margin-left:225.25pt;margin-top:14.5pt;width:329.5pt;height:177.5pt;z-index:251649024;visibility:visible">
            <v:imagedata r:id="rId9" o:title="" croptop="2758f"/>
          </v:shape>
        </w:pict>
      </w:r>
      <w:r>
        <w:rPr>
          <w:noProof/>
        </w:rPr>
        <w:pict>
          <v:shape id="_x0000_s1035" type="#_x0000_t202" style="position:absolute;margin-left:-21.9pt;margin-top:93.5pt;width:191.5pt;height:47.2pt;z-index:251658240" fillcolor="yellow" strokeweight=".5pt">
            <v:stroke joinstyle="round"/>
            <v:textbox>
              <w:txbxContent>
                <w:p w:rsidR="00F13D67" w:rsidRDefault="00F13D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开通“条码商桥”模块</w:t>
                  </w:r>
                </w:p>
                <w:p w:rsidR="00F13D67" w:rsidRDefault="00F13D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需</w:t>
                  </w:r>
                  <w:r>
                    <w:rPr>
                      <w:rFonts w:hint="eastAsia"/>
                      <w:sz w:val="24"/>
                      <w:u w:val="thick" w:color="FF0000"/>
                    </w:rPr>
                    <w:t>同意</w:t>
                  </w:r>
                  <w:r>
                    <w:rPr>
                      <w:rFonts w:hint="eastAsia"/>
                      <w:sz w:val="24"/>
                    </w:rPr>
                    <w:t>“条码商桥云服务协议”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3" style="position:absolute;margin-left:179.75pt;margin-top:100.75pt;width:42.5pt;height:23.5pt;rotation:180;z-index:251657216;v-text-anchor:middle" adj="15629" fillcolor="red" strokecolor="red" strokeweight="1pt"/>
        </w:pict>
      </w:r>
    </w:p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>
      <w:pPr>
        <w:tabs>
          <w:tab w:val="left" w:pos="8053"/>
        </w:tabs>
        <w:jc w:val="left"/>
        <w:sectPr w:rsidR="00F13D67">
          <w:footerReference w:type="default" r:id="rId10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>
        <w:tab/>
      </w:r>
    </w:p>
    <w:p w:rsidR="00F13D67" w:rsidRDefault="00F13D67">
      <w:pPr>
        <w:tabs>
          <w:tab w:val="left" w:pos="8053"/>
        </w:tabs>
        <w:jc w:val="left"/>
      </w:pPr>
      <w:r>
        <w:rPr>
          <w:noProof/>
        </w:rPr>
        <w:pict>
          <v:shape id="图片 4" o:spid="_x0000_s1037" type="#_x0000_t75" style="position:absolute;margin-left:64.7pt;margin-top:-16.15pt;width:405.4pt;height:204.05pt;z-index:-251665408;visibility:visible">
            <v:imagedata r:id="rId11" o:title=""/>
          </v:shape>
        </w:pict>
      </w:r>
    </w:p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>
      <w:r>
        <w:rPr>
          <w:noProof/>
        </w:rPr>
        <w:pict>
          <v:shape id="_x0000_s1038" type="#_x0000_t13" style="position:absolute;left:0;text-align:left;margin-left:246.35pt;margin-top:15.75pt;width:42.5pt;height:23.5pt;rotation:90;z-index:251663360;v-text-anchor:middle" adj="15629" fillcolor="red" strokecolor="red" strokeweight="1pt">
            <v:textbox>
              <w:txbxContent>
                <w:p w:rsidR="00F13D67" w:rsidRDefault="00F13D67">
                  <w:pPr>
                    <w:jc w:val="center"/>
                  </w:pPr>
                </w:p>
              </w:txbxContent>
            </v:textbox>
          </v:shape>
        </w:pict>
      </w:r>
    </w:p>
    <w:p w:rsidR="00F13D67" w:rsidRDefault="00F13D67"/>
    <w:p w:rsidR="00F13D67" w:rsidRDefault="00F13D67"/>
    <w:p w:rsidR="00F13D67" w:rsidRDefault="00F13D67">
      <w:r>
        <w:rPr>
          <w:noProof/>
        </w:rPr>
        <w:pict>
          <v:shape id="_x0000_s1039" type="#_x0000_t202" style="position:absolute;left:0;text-align:left;margin-left:78.95pt;margin-top:7.45pt;width:395.8pt;height:69.9pt;z-index:251662336" fillcolor="yellow" strokeweight=".5pt">
            <v:stroke joinstyle="round"/>
            <v:textbox>
              <w:txbxContent>
                <w:p w:rsidR="00F13D67" w:rsidRDefault="00F13D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在此页面进行选号操作，可直接在号码库中选择需要的号；</w:t>
                  </w:r>
                </w:p>
                <w:p w:rsidR="00F13D67" w:rsidRDefault="00F13D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或在页面输入要求位数的序列号进行条码号选择。</w:t>
                  </w:r>
                </w:p>
                <w:p w:rsidR="00F13D67" w:rsidRDefault="00F13D67">
                  <w:pPr>
                    <w:jc w:val="center"/>
                    <w:rPr>
                      <w:sz w:val="24"/>
                    </w:rPr>
                  </w:pPr>
                </w:p>
                <w:p w:rsidR="00F13D67" w:rsidRDefault="00F13D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此页面可选择多个条码号，不用一个号一个号提交订单</w:t>
                  </w:r>
                </w:p>
              </w:txbxContent>
            </v:textbox>
          </v:shape>
        </w:pict>
      </w:r>
    </w:p>
    <w:p w:rsidR="00F13D67" w:rsidRDefault="00F13D67"/>
    <w:p w:rsidR="00F13D67" w:rsidRDefault="00F13D67"/>
    <w:p w:rsidR="00F13D67" w:rsidRDefault="00F13D67"/>
    <w:p w:rsidR="00F13D67" w:rsidRDefault="00F13D67"/>
    <w:p w:rsidR="00F13D67" w:rsidRDefault="00F13D67">
      <w:r>
        <w:rPr>
          <w:noProof/>
        </w:rPr>
        <w:pict>
          <v:shape id="图片 5" o:spid="_x0000_s1040" type="#_x0000_t75" style="position:absolute;left:0;text-align:left;margin-left:1.95pt;margin-top:11.8pt;width:523.3pt;height:103.7pt;z-index:-251664384;visibility:visible">
            <v:imagedata r:id="rId12" o:title=""/>
          </v:shape>
        </w:pict>
      </w:r>
    </w:p>
    <w:p w:rsidR="00F13D67" w:rsidRDefault="00F13D67">
      <w:pPr>
        <w:tabs>
          <w:tab w:val="left" w:pos="840"/>
        </w:tabs>
        <w:jc w:val="left"/>
      </w:pPr>
      <w:r>
        <w:tab/>
      </w:r>
    </w:p>
    <w:p w:rsidR="00F13D67" w:rsidRDefault="00F13D67"/>
    <w:p w:rsidR="00F13D67" w:rsidRDefault="00F13D67"/>
    <w:p w:rsidR="00F13D67" w:rsidRDefault="00F13D67"/>
    <w:p w:rsidR="00F13D67" w:rsidRDefault="00F13D67"/>
    <w:p w:rsidR="00F13D67" w:rsidRDefault="00F13D67"/>
    <w:p w:rsidR="00F13D67" w:rsidRDefault="00F13D67">
      <w:r>
        <w:rPr>
          <w:noProof/>
        </w:rPr>
        <w:pict>
          <v:shape id="_x0000_s1041" type="#_x0000_t13" style="position:absolute;left:0;text-align:left;margin-left:245.65pt;margin-top:19.75pt;width:42.5pt;height:23.5pt;rotation:90;z-index:251664384;v-text-anchor:middle" adj="15629" fillcolor="red" strokecolor="red" strokeweight="1pt">
            <v:textbox>
              <w:txbxContent>
                <w:p w:rsidR="00F13D67" w:rsidRDefault="00F13D67">
                  <w:pPr>
                    <w:jc w:val="center"/>
                  </w:pPr>
                </w:p>
              </w:txbxContent>
            </v:textbox>
          </v:shape>
        </w:pict>
      </w:r>
    </w:p>
    <w:p w:rsidR="00F13D67" w:rsidRDefault="00F13D67"/>
    <w:p w:rsidR="00F13D67" w:rsidRDefault="00F13D67"/>
    <w:p w:rsidR="00F13D67" w:rsidRDefault="00F13D67">
      <w:r>
        <w:rPr>
          <w:noProof/>
        </w:rPr>
        <w:pict>
          <v:shape id="_x0000_s1042" type="#_x0000_t202" style="position:absolute;left:0;text-align:left;margin-left:69.2pt;margin-top:9.05pt;width:395.8pt;height:39.9pt;z-index:251665408" fillcolor="yellow" strokeweight=".5pt">
            <v:stroke joinstyle="round"/>
            <v:textbox>
              <w:txbxContent>
                <w:p w:rsidR="00F13D67" w:rsidRDefault="00F13D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提交订单前需对选择好的条码号填写相关产品信息</w:t>
                  </w:r>
                </w:p>
                <w:p w:rsidR="00F13D67" w:rsidRDefault="00F13D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如果产品信息未确定，可填写“待定”</w:t>
                  </w:r>
                </w:p>
              </w:txbxContent>
            </v:textbox>
          </v:shape>
        </w:pict>
      </w:r>
    </w:p>
    <w:p w:rsidR="00F13D67" w:rsidRDefault="00F13D67"/>
    <w:p w:rsidR="00F13D67" w:rsidRDefault="00F13D67"/>
    <w:p w:rsidR="00F13D67" w:rsidRDefault="00F13D67">
      <w:bookmarkStart w:id="0" w:name="_GoBack"/>
      <w:r>
        <w:rPr>
          <w:noProof/>
        </w:rPr>
        <w:pict>
          <v:shape id="图片 6" o:spid="_x0000_s1043" type="#_x0000_t75" style="position:absolute;left:0;text-align:left;margin-left:-14.3pt;margin-top:10.2pt;width:228.85pt;height:180.8pt;z-index:-251663360;visibility:visible">
            <v:imagedata r:id="rId13" o:title=""/>
          </v:shape>
        </w:pict>
      </w:r>
      <w:bookmarkEnd w:id="0"/>
    </w:p>
    <w:p w:rsidR="00F13D67" w:rsidRDefault="00F13D67">
      <w:r>
        <w:rPr>
          <w:noProof/>
        </w:rPr>
        <w:pict>
          <v:shape id="_x0000_s1044" type="#_x0000_t202" style="position:absolute;left:0;text-align:left;margin-left:293.95pt;margin-top:10.05pt;width:251.85pt;height:153.75pt;z-index:251667456" fillcolor="yellow" strokeweight=".5pt">
            <v:stroke joinstyle="round"/>
            <v:textbox>
              <w:txbxContent>
                <w:p w:rsidR="00F13D67" w:rsidRDefault="00F13D67">
                  <w:pPr>
                    <w:jc w:val="center"/>
                    <w:rPr>
                      <w:sz w:val="24"/>
                      <w:u w:val="thick" w:color="FF0000"/>
                    </w:rPr>
                  </w:pPr>
                  <w:r>
                    <w:rPr>
                      <w:rFonts w:hint="eastAsia"/>
                      <w:sz w:val="24"/>
                      <w:u w:val="thick" w:color="FF0000"/>
                    </w:rPr>
                    <w:t>商品条码</w:t>
                  </w:r>
                  <w:r>
                    <w:rPr>
                      <w:sz w:val="24"/>
                      <w:u w:val="thick" w:color="FF0000"/>
                    </w:rPr>
                    <w:t>32</w:t>
                  </w:r>
                  <w:r>
                    <w:rPr>
                      <w:rFonts w:hint="eastAsia"/>
                      <w:sz w:val="24"/>
                      <w:u w:val="thick" w:color="FF0000"/>
                    </w:rPr>
                    <w:t>元</w:t>
                  </w:r>
                  <w:r>
                    <w:rPr>
                      <w:sz w:val="24"/>
                      <w:u w:val="thick" w:color="FF0000"/>
                    </w:rPr>
                    <w:t>/</w:t>
                  </w:r>
                  <w:r>
                    <w:rPr>
                      <w:rFonts w:hint="eastAsia"/>
                      <w:sz w:val="24"/>
                      <w:u w:val="thick" w:color="FF0000"/>
                    </w:rPr>
                    <w:t>个</w:t>
                  </w:r>
                </w:p>
                <w:p w:rsidR="00F13D67" w:rsidRDefault="00F13D67">
                  <w:pPr>
                    <w:spacing w:line="36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根据产品外包装预留条码印刷位置，选择合适的放大系数，获取的条码不可随意修改。</w:t>
                  </w:r>
                </w:p>
                <w:p w:rsidR="00F13D67" w:rsidRDefault="00F13D67">
                  <w:pPr>
                    <w:spacing w:line="240" w:lineRule="atLeast"/>
                    <w:jc w:val="left"/>
                    <w:rPr>
                      <w:sz w:val="13"/>
                      <w:szCs w:val="13"/>
                    </w:rPr>
                  </w:pPr>
                </w:p>
                <w:p w:rsidR="00F13D67" w:rsidRDefault="00F13D67">
                  <w:pPr>
                    <w:spacing w:line="36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支付完成后，电子版商品条码</w:t>
                  </w:r>
                  <w:r w:rsidRPr="00D735D9">
                    <w:rPr>
                      <w:sz w:val="24"/>
                    </w:rPr>
                    <w:t>0.5-2</w:t>
                  </w:r>
                  <w:r w:rsidRPr="00D735D9">
                    <w:rPr>
                      <w:rFonts w:hint="eastAsia"/>
                      <w:sz w:val="24"/>
                    </w:rPr>
                    <w:t>个工作日</w:t>
                  </w:r>
                  <w:r>
                    <w:rPr>
                      <w:rFonts w:hint="eastAsia"/>
                      <w:sz w:val="24"/>
                    </w:rPr>
                    <w:t>后在“条码商桥”内的“商品编码列表”“数字胶片订单”内自助下载，请按下载文件内的说明使用。</w:t>
                  </w:r>
                  <w:r w:rsidRPr="00D735D9">
                    <w:rPr>
                      <w:rFonts w:hint="eastAsia"/>
                      <w:sz w:val="24"/>
                    </w:rPr>
                    <w:t>电子发票</w:t>
                  </w:r>
                  <w:r w:rsidRPr="00D735D9">
                    <w:rPr>
                      <w:sz w:val="24"/>
                    </w:rPr>
                    <w:t>14</w:t>
                  </w:r>
                  <w:r w:rsidRPr="00D735D9">
                    <w:rPr>
                      <w:rFonts w:hint="eastAsia"/>
                      <w:sz w:val="24"/>
                    </w:rPr>
                    <w:t>个工作日左右可下载。</w:t>
                  </w:r>
                </w:p>
              </w:txbxContent>
            </v:textbox>
          </v:shape>
        </w:pict>
      </w:r>
    </w:p>
    <w:p w:rsidR="00F13D67" w:rsidRDefault="00F13D67"/>
    <w:p w:rsidR="00F13D67" w:rsidRDefault="00F13D67">
      <w:pPr>
        <w:tabs>
          <w:tab w:val="left" w:pos="5813"/>
        </w:tabs>
        <w:jc w:val="left"/>
      </w:pPr>
      <w:r>
        <w:rPr>
          <w:noProof/>
        </w:rPr>
        <w:pict>
          <v:shape id="_x0000_s1045" type="#_x0000_t13" style="position:absolute;margin-left:234.25pt;margin-top:28.95pt;width:42.5pt;height:23.5pt;z-index:251666432;v-text-anchor:middle" adj="15629" fillcolor="red" strokecolor="red" strokeweight="1pt">
            <v:textbox>
              <w:txbxContent>
                <w:p w:rsidR="00F13D67" w:rsidRDefault="00F13D67">
                  <w:pPr>
                    <w:jc w:val="center"/>
                  </w:pPr>
                </w:p>
              </w:txbxContent>
            </v:textbox>
          </v:shape>
        </w:pict>
      </w:r>
      <w:r>
        <w:tab/>
      </w:r>
    </w:p>
    <w:p w:rsidR="00F13D67" w:rsidRDefault="00F13D67">
      <w:pPr>
        <w:tabs>
          <w:tab w:val="left" w:pos="5813"/>
        </w:tabs>
        <w:jc w:val="left"/>
      </w:pPr>
    </w:p>
    <w:p w:rsidR="00F13D67" w:rsidRDefault="00F13D67">
      <w:pPr>
        <w:tabs>
          <w:tab w:val="left" w:pos="5813"/>
        </w:tabs>
        <w:jc w:val="left"/>
      </w:pPr>
    </w:p>
    <w:p w:rsidR="00F13D67" w:rsidRDefault="00F13D67">
      <w:pPr>
        <w:tabs>
          <w:tab w:val="left" w:pos="5813"/>
        </w:tabs>
        <w:jc w:val="left"/>
      </w:pPr>
    </w:p>
    <w:p w:rsidR="00F13D67" w:rsidRDefault="00F13D67">
      <w:pPr>
        <w:tabs>
          <w:tab w:val="left" w:pos="5813"/>
        </w:tabs>
        <w:jc w:val="left"/>
      </w:pPr>
    </w:p>
    <w:p w:rsidR="00F13D67" w:rsidRDefault="00F13D67">
      <w:pPr>
        <w:tabs>
          <w:tab w:val="left" w:pos="5813"/>
        </w:tabs>
        <w:jc w:val="left"/>
      </w:pPr>
    </w:p>
    <w:p w:rsidR="00F13D67" w:rsidRDefault="00F13D67">
      <w:pPr>
        <w:tabs>
          <w:tab w:val="left" w:pos="5813"/>
        </w:tabs>
        <w:jc w:val="left"/>
      </w:pPr>
    </w:p>
    <w:p w:rsidR="00F13D67" w:rsidRDefault="00F13D67">
      <w:pPr>
        <w:tabs>
          <w:tab w:val="left" w:pos="5813"/>
        </w:tabs>
        <w:jc w:val="left"/>
      </w:pPr>
    </w:p>
    <w:p w:rsidR="00F13D67" w:rsidRDefault="00F13D67">
      <w:pPr>
        <w:tabs>
          <w:tab w:val="left" w:pos="5813"/>
        </w:tabs>
        <w:jc w:val="left"/>
      </w:pPr>
    </w:p>
    <w:p w:rsidR="00F13D67" w:rsidRDefault="00F13D67">
      <w:pPr>
        <w:tabs>
          <w:tab w:val="left" w:pos="5813"/>
        </w:tabs>
        <w:jc w:val="left"/>
      </w:pPr>
    </w:p>
    <w:p w:rsidR="00F13D67" w:rsidRDefault="00F13D67">
      <w:pPr>
        <w:tabs>
          <w:tab w:val="left" w:pos="5813"/>
        </w:tabs>
        <w:jc w:val="left"/>
      </w:pPr>
    </w:p>
    <w:p w:rsidR="00F13D67" w:rsidRPr="006B3E56" w:rsidRDefault="00F13D67" w:rsidP="006B3E56">
      <w:pPr>
        <w:tabs>
          <w:tab w:val="left" w:pos="5813"/>
        </w:tabs>
        <w:jc w:val="left"/>
        <w:rPr>
          <w:sz w:val="32"/>
          <w:szCs w:val="32"/>
        </w:rPr>
      </w:pPr>
      <w:r w:rsidRPr="006B3E56">
        <w:rPr>
          <w:rFonts w:hint="eastAsia"/>
          <w:color w:val="FF0000"/>
          <w:sz w:val="32"/>
          <w:szCs w:val="32"/>
        </w:rPr>
        <w:t>方法二：</w:t>
      </w:r>
      <w:r w:rsidRPr="006B3E56">
        <w:rPr>
          <w:rFonts w:hint="eastAsia"/>
          <w:color w:val="FF0000"/>
          <w:sz w:val="30"/>
          <w:szCs w:val="30"/>
        </w:rPr>
        <w:t>原版胶片制作属于企业自愿申请。在线方式之外，还可以采取</w:t>
      </w:r>
      <w:r w:rsidRPr="006B3E56">
        <w:rPr>
          <w:rFonts w:hint="eastAsia"/>
          <w:color w:val="FF0000"/>
          <w:sz w:val="32"/>
          <w:szCs w:val="32"/>
        </w:rPr>
        <w:t>传统订单方式制作，流程如下：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6B3E56">
        <w:rPr>
          <w:rFonts w:hint="eastAsia"/>
          <w:sz w:val="28"/>
          <w:szCs w:val="28"/>
        </w:rPr>
        <w:t>提交原版胶片定制委托单：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委托单填写说明：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>1</w:t>
      </w:r>
      <w:r w:rsidRPr="006B3E56">
        <w:rPr>
          <w:rFonts w:hint="eastAsia"/>
          <w:sz w:val="28"/>
          <w:szCs w:val="28"/>
        </w:rPr>
        <w:t>、厂商识别代码：与条码证书一致（未取得条码证书的企业不填）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>2</w:t>
      </w:r>
      <w:r w:rsidRPr="006B3E56">
        <w:rPr>
          <w:rFonts w:hint="eastAsia"/>
          <w:sz w:val="28"/>
          <w:szCs w:val="28"/>
        </w:rPr>
        <w:t>、条码形式：</w:t>
      </w:r>
      <w:r w:rsidRPr="006B3E56">
        <w:rPr>
          <w:sz w:val="28"/>
          <w:szCs w:val="28"/>
        </w:rPr>
        <w:t xml:space="preserve"> </w:t>
      </w:r>
      <w:r w:rsidRPr="006B3E56">
        <w:rPr>
          <w:rFonts w:hint="eastAsia"/>
          <w:sz w:val="28"/>
          <w:szCs w:val="28"/>
        </w:rPr>
        <w:t>零售商品：</w:t>
      </w:r>
      <w:r w:rsidRPr="006B3E56">
        <w:rPr>
          <w:sz w:val="28"/>
          <w:szCs w:val="28"/>
        </w:rPr>
        <w:t xml:space="preserve">EAN-13    </w:t>
      </w:r>
      <w:r w:rsidRPr="006B3E56">
        <w:rPr>
          <w:rFonts w:hint="eastAsia"/>
          <w:sz w:val="28"/>
          <w:szCs w:val="28"/>
        </w:rPr>
        <w:t>箱码：</w:t>
      </w:r>
      <w:r w:rsidRPr="006B3E56">
        <w:rPr>
          <w:sz w:val="28"/>
          <w:szCs w:val="28"/>
        </w:rPr>
        <w:t>ITF-14</w:t>
      </w:r>
      <w:r w:rsidRPr="006B3E56">
        <w:rPr>
          <w:rFonts w:hint="eastAsia"/>
          <w:sz w:val="28"/>
          <w:szCs w:val="28"/>
        </w:rPr>
        <w:t>或</w:t>
      </w:r>
      <w:r w:rsidRPr="006B3E56">
        <w:rPr>
          <w:sz w:val="28"/>
          <w:szCs w:val="28"/>
        </w:rPr>
        <w:t xml:space="preserve">EAN-13              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>3</w:t>
      </w:r>
      <w:r w:rsidRPr="006B3E56">
        <w:rPr>
          <w:rFonts w:hint="eastAsia"/>
          <w:sz w:val="28"/>
          <w:szCs w:val="28"/>
        </w:rPr>
        <w:t>、商品项目代码：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>690</w:t>
      </w:r>
      <w:r w:rsidRPr="006B3E56">
        <w:rPr>
          <w:rFonts w:hint="eastAsia"/>
          <w:sz w:val="28"/>
          <w:szCs w:val="28"/>
        </w:rPr>
        <w:t>、</w:t>
      </w:r>
      <w:r w:rsidRPr="006B3E56">
        <w:rPr>
          <w:sz w:val="28"/>
          <w:szCs w:val="28"/>
        </w:rPr>
        <w:t>691</w:t>
      </w:r>
      <w:r w:rsidRPr="006B3E56">
        <w:rPr>
          <w:rFonts w:hint="eastAsia"/>
          <w:sz w:val="28"/>
          <w:szCs w:val="28"/>
        </w:rPr>
        <w:t>开头的</w:t>
      </w:r>
      <w:r w:rsidRPr="006B3E56">
        <w:rPr>
          <w:sz w:val="28"/>
          <w:szCs w:val="28"/>
        </w:rPr>
        <w:t>7</w:t>
      </w:r>
      <w:r w:rsidRPr="006B3E56">
        <w:rPr>
          <w:rFonts w:hint="eastAsia"/>
          <w:sz w:val="28"/>
          <w:szCs w:val="28"/>
        </w:rPr>
        <w:t>位厂商识别代码，填写五位数字。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>692</w:t>
      </w:r>
      <w:r w:rsidRPr="006B3E56">
        <w:rPr>
          <w:rFonts w:hint="eastAsia"/>
          <w:sz w:val="28"/>
          <w:szCs w:val="28"/>
        </w:rPr>
        <w:t>、</w:t>
      </w:r>
      <w:r w:rsidRPr="006B3E56">
        <w:rPr>
          <w:sz w:val="28"/>
          <w:szCs w:val="28"/>
        </w:rPr>
        <w:t>693</w:t>
      </w:r>
      <w:r w:rsidRPr="006B3E56">
        <w:rPr>
          <w:rFonts w:hint="eastAsia"/>
          <w:sz w:val="28"/>
          <w:szCs w:val="28"/>
        </w:rPr>
        <w:t>、</w:t>
      </w:r>
      <w:r w:rsidRPr="006B3E56">
        <w:rPr>
          <w:sz w:val="28"/>
          <w:szCs w:val="28"/>
        </w:rPr>
        <w:t>694</w:t>
      </w:r>
      <w:r w:rsidRPr="006B3E56">
        <w:rPr>
          <w:rFonts w:hint="eastAsia"/>
          <w:sz w:val="28"/>
          <w:szCs w:val="28"/>
        </w:rPr>
        <w:t>、</w:t>
      </w:r>
      <w:r w:rsidRPr="006B3E56">
        <w:rPr>
          <w:sz w:val="28"/>
          <w:szCs w:val="28"/>
        </w:rPr>
        <w:t>695</w:t>
      </w:r>
      <w:r w:rsidRPr="006B3E56">
        <w:rPr>
          <w:rFonts w:hint="eastAsia"/>
          <w:sz w:val="28"/>
          <w:szCs w:val="28"/>
        </w:rPr>
        <w:t>、</w:t>
      </w:r>
      <w:r w:rsidRPr="006B3E56">
        <w:rPr>
          <w:sz w:val="28"/>
          <w:szCs w:val="28"/>
        </w:rPr>
        <w:t>696</w:t>
      </w:r>
      <w:r w:rsidRPr="006B3E56">
        <w:rPr>
          <w:rFonts w:hint="eastAsia"/>
          <w:sz w:val="28"/>
          <w:szCs w:val="28"/>
        </w:rPr>
        <w:t>开头的</w:t>
      </w:r>
      <w:r w:rsidRPr="006B3E56">
        <w:rPr>
          <w:sz w:val="28"/>
          <w:szCs w:val="28"/>
        </w:rPr>
        <w:t>8</w:t>
      </w:r>
      <w:r w:rsidRPr="006B3E56">
        <w:rPr>
          <w:rFonts w:hint="eastAsia"/>
          <w:sz w:val="28"/>
          <w:szCs w:val="28"/>
        </w:rPr>
        <w:t>位厂商识别代码，填写四位数字。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>697</w:t>
      </w:r>
      <w:r w:rsidRPr="006B3E56">
        <w:rPr>
          <w:rFonts w:hint="eastAsia"/>
          <w:sz w:val="28"/>
          <w:szCs w:val="28"/>
        </w:rPr>
        <w:t>开头的</w:t>
      </w:r>
      <w:r w:rsidRPr="006B3E56">
        <w:rPr>
          <w:sz w:val="28"/>
          <w:szCs w:val="28"/>
        </w:rPr>
        <w:t>9</w:t>
      </w:r>
      <w:r w:rsidRPr="006B3E56">
        <w:rPr>
          <w:rFonts w:hint="eastAsia"/>
          <w:sz w:val="28"/>
          <w:szCs w:val="28"/>
        </w:rPr>
        <w:t>位厂商识别代码，填写三位数字。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注意：所编商品项目代码不能与已有条码号重复。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>4</w:t>
      </w:r>
      <w:r w:rsidRPr="006B3E56">
        <w:rPr>
          <w:rFonts w:hint="eastAsia"/>
          <w:sz w:val="28"/>
          <w:szCs w:val="28"/>
        </w:rPr>
        <w:t>、放大系数：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根据产品包装需求确定，</w:t>
      </w:r>
      <w:r w:rsidRPr="006B3E56">
        <w:rPr>
          <w:sz w:val="28"/>
          <w:szCs w:val="28"/>
        </w:rPr>
        <w:t>EAN-13</w:t>
      </w:r>
      <w:r w:rsidRPr="006B3E56">
        <w:rPr>
          <w:rFonts w:hint="eastAsia"/>
          <w:sz w:val="28"/>
          <w:szCs w:val="28"/>
        </w:rPr>
        <w:t>取值范围：</w:t>
      </w:r>
      <w:r w:rsidRPr="006B3E56">
        <w:rPr>
          <w:sz w:val="28"/>
          <w:szCs w:val="28"/>
        </w:rPr>
        <w:t>0.80</w:t>
      </w:r>
      <w:r w:rsidRPr="006B3E56">
        <w:rPr>
          <w:rFonts w:hint="eastAsia"/>
          <w:sz w:val="28"/>
          <w:szCs w:val="28"/>
        </w:rPr>
        <w:t>～</w:t>
      </w:r>
      <w:r w:rsidRPr="006B3E56">
        <w:rPr>
          <w:sz w:val="28"/>
          <w:szCs w:val="28"/>
        </w:rPr>
        <w:t>2.00</w:t>
      </w:r>
      <w:r w:rsidRPr="006B3E56">
        <w:rPr>
          <w:rFonts w:hint="eastAsia"/>
          <w:sz w:val="28"/>
          <w:szCs w:val="28"/>
        </w:rPr>
        <w:t>，</w:t>
      </w:r>
      <w:r w:rsidRPr="006B3E56">
        <w:rPr>
          <w:sz w:val="28"/>
          <w:szCs w:val="28"/>
        </w:rPr>
        <w:t xml:space="preserve">ITF-14 </w:t>
      </w:r>
      <w:r w:rsidRPr="006B3E56">
        <w:rPr>
          <w:rFonts w:hint="eastAsia"/>
          <w:sz w:val="28"/>
          <w:szCs w:val="28"/>
        </w:rPr>
        <w:t>取值范围：</w:t>
      </w:r>
      <w:r w:rsidRPr="006B3E56">
        <w:rPr>
          <w:sz w:val="28"/>
          <w:szCs w:val="28"/>
        </w:rPr>
        <w:t>0.80</w:t>
      </w:r>
      <w:r w:rsidRPr="006B3E56">
        <w:rPr>
          <w:rFonts w:hint="eastAsia"/>
          <w:sz w:val="28"/>
          <w:szCs w:val="28"/>
        </w:rPr>
        <w:t>～</w:t>
      </w:r>
      <w:r w:rsidRPr="006B3E56">
        <w:rPr>
          <w:sz w:val="28"/>
          <w:szCs w:val="28"/>
        </w:rPr>
        <w:t>1.20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二、提交方式：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申办企业或委托人将《原版胶片定制委托单》</w:t>
      </w:r>
      <w:r>
        <w:rPr>
          <w:rFonts w:hint="eastAsia"/>
          <w:sz w:val="28"/>
          <w:szCs w:val="28"/>
        </w:rPr>
        <w:t>盖章后</w:t>
      </w:r>
      <w:r w:rsidRPr="006B3E56">
        <w:rPr>
          <w:rFonts w:hint="eastAsia"/>
          <w:sz w:val="28"/>
          <w:szCs w:val="28"/>
        </w:rPr>
        <w:t>当面递交、邮寄，或通过电子邮件、</w:t>
      </w:r>
      <w:r w:rsidRPr="006B3E56">
        <w:rPr>
          <w:sz w:val="28"/>
          <w:szCs w:val="28"/>
        </w:rPr>
        <w:t>QQ</w:t>
      </w:r>
      <w:r>
        <w:rPr>
          <w:rFonts w:hint="eastAsia"/>
          <w:sz w:val="28"/>
          <w:szCs w:val="28"/>
        </w:rPr>
        <w:t>将扫描件</w:t>
      </w:r>
      <w:r w:rsidRPr="006B3E56">
        <w:rPr>
          <w:rFonts w:hint="eastAsia"/>
          <w:sz w:val="28"/>
          <w:szCs w:val="28"/>
        </w:rPr>
        <w:t>发给四川分中心。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三、办理费用：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>1</w:t>
      </w:r>
      <w:r w:rsidRPr="006B3E56">
        <w:rPr>
          <w:rFonts w:hint="eastAsia"/>
          <w:sz w:val="28"/>
          <w:szCs w:val="28"/>
        </w:rPr>
        <w:t>、</w:t>
      </w:r>
      <w:r w:rsidRPr="006B3E56">
        <w:rPr>
          <w:sz w:val="28"/>
          <w:szCs w:val="28"/>
        </w:rPr>
        <w:t>2019</w:t>
      </w:r>
      <w:r w:rsidRPr="006B3E56">
        <w:rPr>
          <w:rFonts w:hint="eastAsia"/>
          <w:sz w:val="28"/>
          <w:szCs w:val="28"/>
        </w:rPr>
        <w:t>年</w:t>
      </w:r>
      <w:r w:rsidRPr="006B3E56">
        <w:rPr>
          <w:sz w:val="28"/>
          <w:szCs w:val="28"/>
        </w:rPr>
        <w:t>4</w:t>
      </w:r>
      <w:r w:rsidRPr="006B3E56">
        <w:rPr>
          <w:rFonts w:hint="eastAsia"/>
          <w:sz w:val="28"/>
          <w:szCs w:val="28"/>
        </w:rPr>
        <w:t>月</w:t>
      </w:r>
      <w:r w:rsidRPr="006B3E56">
        <w:rPr>
          <w:sz w:val="28"/>
          <w:szCs w:val="28"/>
        </w:rPr>
        <w:t>1</w:t>
      </w:r>
      <w:r w:rsidRPr="006B3E56">
        <w:rPr>
          <w:rFonts w:hint="eastAsia"/>
          <w:sz w:val="28"/>
          <w:szCs w:val="28"/>
        </w:rPr>
        <w:t>日起，中国物品编码中心下调胶片制作费，调整后标准如下：</w:t>
      </w:r>
      <w:r w:rsidRPr="006B3E56">
        <w:rPr>
          <w:sz w:val="28"/>
          <w:szCs w:val="28"/>
        </w:rPr>
        <w:t xml:space="preserve">  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原收费标准：</w:t>
      </w:r>
      <w:r w:rsidRPr="006B3E56">
        <w:rPr>
          <w:sz w:val="28"/>
          <w:szCs w:val="28"/>
        </w:rPr>
        <w:t>40</w:t>
      </w:r>
      <w:r w:rsidRPr="006B3E56">
        <w:rPr>
          <w:rFonts w:hint="eastAsia"/>
          <w:sz w:val="28"/>
          <w:szCs w:val="28"/>
        </w:rPr>
        <w:t>元</w:t>
      </w:r>
      <w:r w:rsidRPr="006B3E56">
        <w:rPr>
          <w:sz w:val="28"/>
          <w:szCs w:val="28"/>
        </w:rPr>
        <w:t>/</w:t>
      </w:r>
      <w:r w:rsidRPr="006B3E56">
        <w:rPr>
          <w:rFonts w:hint="eastAsia"/>
          <w:sz w:val="28"/>
          <w:szCs w:val="28"/>
        </w:rPr>
        <w:t>张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新收费标准：</w:t>
      </w:r>
      <w:r w:rsidRPr="006B3E56">
        <w:rPr>
          <w:sz w:val="28"/>
          <w:szCs w:val="28"/>
        </w:rPr>
        <w:t>32</w:t>
      </w:r>
      <w:r w:rsidRPr="006B3E56">
        <w:rPr>
          <w:rFonts w:hint="eastAsia"/>
          <w:sz w:val="28"/>
          <w:szCs w:val="28"/>
        </w:rPr>
        <w:t>元</w:t>
      </w:r>
      <w:r w:rsidRPr="006B3E56">
        <w:rPr>
          <w:sz w:val="28"/>
          <w:szCs w:val="28"/>
        </w:rPr>
        <w:t>/</w:t>
      </w:r>
      <w:r w:rsidRPr="006B3E56">
        <w:rPr>
          <w:rFonts w:hint="eastAsia"/>
          <w:sz w:val="28"/>
          <w:szCs w:val="28"/>
        </w:rPr>
        <w:t>张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（</w:t>
      </w:r>
      <w:r w:rsidRPr="006B3E56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6B3E56">
        <w:rPr>
          <w:rFonts w:hint="eastAsia"/>
          <w:sz w:val="28"/>
          <w:szCs w:val="28"/>
        </w:rPr>
        <w:t>转账（如私人汇款，请在备注或者汇款用途栏填写企业全称）。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（</w:t>
      </w:r>
      <w:r w:rsidRPr="006B3E5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6B3E56">
        <w:rPr>
          <w:rFonts w:hint="eastAsia"/>
          <w:sz w:val="28"/>
          <w:szCs w:val="28"/>
        </w:rPr>
        <w:t>现金：现场支付胶片定制费用；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>2</w:t>
      </w:r>
      <w:r w:rsidRPr="006B3E56">
        <w:rPr>
          <w:rFonts w:hint="eastAsia"/>
          <w:sz w:val="28"/>
          <w:szCs w:val="28"/>
        </w:rPr>
        <w:t>、支付</w:t>
      </w:r>
      <w:r>
        <w:rPr>
          <w:rFonts w:hint="eastAsia"/>
          <w:sz w:val="28"/>
          <w:szCs w:val="28"/>
        </w:rPr>
        <w:t>信息</w:t>
      </w:r>
      <w:r w:rsidRPr="006B3E56">
        <w:rPr>
          <w:rFonts w:hint="eastAsia"/>
          <w:sz w:val="28"/>
          <w:szCs w:val="28"/>
        </w:rPr>
        <w:t>：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开户名称：四川省标准化研究院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银行帐号：</w:t>
      </w:r>
      <w:r w:rsidRPr="006B3E56">
        <w:rPr>
          <w:sz w:val="28"/>
          <w:szCs w:val="28"/>
        </w:rPr>
        <w:t>119859089086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开户银行：中国银行股份有限公司四川省分行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 xml:space="preserve"> </w:t>
      </w:r>
      <w:r w:rsidRPr="006B3E56">
        <w:rPr>
          <w:rFonts w:hint="eastAsia"/>
          <w:sz w:val="28"/>
          <w:szCs w:val="28"/>
        </w:rPr>
        <w:t>四、办理周期：四川分中心受理《原版胶片定制委托单》，款到账并通过审核后</w:t>
      </w:r>
      <w:r w:rsidRPr="006B3E56">
        <w:rPr>
          <w:sz w:val="28"/>
          <w:szCs w:val="28"/>
        </w:rPr>
        <w:t>3-5</w:t>
      </w:r>
      <w:r w:rsidRPr="006B3E56">
        <w:rPr>
          <w:rFonts w:hint="eastAsia"/>
          <w:sz w:val="28"/>
          <w:szCs w:val="28"/>
        </w:rPr>
        <w:t>个工作日。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注意：新注册证书的企业，时间从证书批复之日开始计算，</w:t>
      </w:r>
      <w:r w:rsidRPr="006B3E56">
        <w:rPr>
          <w:sz w:val="28"/>
          <w:szCs w:val="28"/>
        </w:rPr>
        <w:t>3-5</w:t>
      </w:r>
      <w:r w:rsidRPr="006B3E56">
        <w:rPr>
          <w:rFonts w:hint="eastAsia"/>
          <w:sz w:val="28"/>
          <w:szCs w:val="28"/>
        </w:rPr>
        <w:t>个工作日。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五、胶片领取方式：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>1</w:t>
      </w:r>
      <w:r w:rsidRPr="006B3E56">
        <w:rPr>
          <w:rFonts w:hint="eastAsia"/>
          <w:sz w:val="28"/>
          <w:szCs w:val="28"/>
        </w:rPr>
        <w:t>、制作实物胶片（正片、负片）的企业或委托人打电话确认胶片办理好后，到中国物品编码中心四川分中心领取。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>2</w:t>
      </w:r>
      <w:r w:rsidRPr="006B3E56">
        <w:rPr>
          <w:rFonts w:hint="eastAsia"/>
          <w:sz w:val="28"/>
          <w:szCs w:val="28"/>
        </w:rPr>
        <w:t>、电子胶片将通过电子邮件发送到企业邮箱。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sz w:val="28"/>
          <w:szCs w:val="28"/>
        </w:rPr>
        <w:t xml:space="preserve"> </w:t>
      </w:r>
      <w:r w:rsidRPr="006B3E56">
        <w:rPr>
          <w:rFonts w:hint="eastAsia"/>
          <w:sz w:val="28"/>
          <w:szCs w:val="28"/>
        </w:rPr>
        <w:t>六、收费政策依据文件号：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《国家发展改革委关于放开部分检验检测经营服务收费的通知》（发改价格</w:t>
      </w:r>
      <w:r w:rsidRPr="006B3E56">
        <w:rPr>
          <w:sz w:val="28"/>
          <w:szCs w:val="28"/>
        </w:rPr>
        <w:t>[2015]1299</w:t>
      </w:r>
      <w:r w:rsidRPr="006B3E56">
        <w:rPr>
          <w:rFonts w:hint="eastAsia"/>
          <w:sz w:val="28"/>
          <w:szCs w:val="28"/>
        </w:rPr>
        <w:t>号）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《关于降低条码服务费标准的通知》（物编中心函</w:t>
      </w:r>
      <w:r w:rsidRPr="006B3E56">
        <w:rPr>
          <w:sz w:val="28"/>
          <w:szCs w:val="28"/>
        </w:rPr>
        <w:t>[2019]23</w:t>
      </w:r>
      <w:r w:rsidRPr="006B3E56">
        <w:rPr>
          <w:rFonts w:hint="eastAsia"/>
          <w:sz w:val="28"/>
          <w:szCs w:val="28"/>
        </w:rPr>
        <w:t>号）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七、联系方式：</w:t>
      </w:r>
    </w:p>
    <w:p w:rsidR="00F13D67" w:rsidRPr="006B3E56" w:rsidRDefault="00F13D67" w:rsidP="006B3E56">
      <w:pPr>
        <w:tabs>
          <w:tab w:val="left" w:pos="5813"/>
        </w:tabs>
        <w:jc w:val="left"/>
        <w:rPr>
          <w:sz w:val="28"/>
          <w:szCs w:val="28"/>
        </w:rPr>
      </w:pPr>
      <w:r w:rsidRPr="006B3E56">
        <w:rPr>
          <w:rFonts w:hint="eastAsia"/>
          <w:sz w:val="28"/>
          <w:szCs w:val="28"/>
        </w:rPr>
        <w:t>中国物品编码中心四川分中心地址：成都市西府北街</w:t>
      </w:r>
      <w:r w:rsidRPr="006B3E56">
        <w:rPr>
          <w:sz w:val="28"/>
          <w:szCs w:val="28"/>
        </w:rPr>
        <w:t>1</w:t>
      </w:r>
      <w:r w:rsidRPr="006B3E56">
        <w:rPr>
          <w:rFonts w:hint="eastAsia"/>
          <w:sz w:val="28"/>
          <w:szCs w:val="28"/>
        </w:rPr>
        <w:t>号（瑞城名人酒店背后）四川省标准化研究院</w:t>
      </w:r>
      <w:r w:rsidRPr="006B3E56">
        <w:rPr>
          <w:sz w:val="28"/>
          <w:szCs w:val="28"/>
        </w:rPr>
        <w:t>401</w:t>
      </w:r>
      <w:r w:rsidRPr="006B3E56">
        <w:rPr>
          <w:rFonts w:hint="eastAsia"/>
          <w:sz w:val="28"/>
          <w:szCs w:val="28"/>
        </w:rPr>
        <w:t>室。联系电话：</w:t>
      </w:r>
      <w:r w:rsidRPr="006B3E56">
        <w:rPr>
          <w:sz w:val="28"/>
          <w:szCs w:val="28"/>
        </w:rPr>
        <w:t>028-86639750</w:t>
      </w:r>
      <w:r w:rsidRPr="006B3E56">
        <w:rPr>
          <w:rFonts w:hint="eastAsia"/>
          <w:sz w:val="28"/>
          <w:szCs w:val="28"/>
        </w:rPr>
        <w:t>，</w:t>
      </w:r>
      <w:r w:rsidRPr="006B3E56">
        <w:rPr>
          <w:sz w:val="28"/>
          <w:szCs w:val="28"/>
        </w:rPr>
        <w:t>028-86639679</w:t>
      </w:r>
      <w:r w:rsidRPr="006B3E56">
        <w:rPr>
          <w:rFonts w:hint="eastAsia"/>
          <w:sz w:val="28"/>
          <w:szCs w:val="28"/>
        </w:rPr>
        <w:t>，</w:t>
      </w:r>
      <w:r w:rsidRPr="006B3E56">
        <w:rPr>
          <w:sz w:val="28"/>
          <w:szCs w:val="28"/>
        </w:rPr>
        <w:t>028-86640169</w:t>
      </w:r>
      <w:r w:rsidRPr="006B3E56">
        <w:rPr>
          <w:rFonts w:hint="eastAsia"/>
          <w:sz w:val="28"/>
          <w:szCs w:val="28"/>
        </w:rPr>
        <w:t>。电子邮箱：</w:t>
      </w:r>
      <w:r w:rsidRPr="006B3E56">
        <w:rPr>
          <w:sz w:val="28"/>
          <w:szCs w:val="28"/>
        </w:rPr>
        <w:t>2040238863@qq.com</w:t>
      </w:r>
      <w:r w:rsidRPr="006B3E56">
        <w:rPr>
          <w:rFonts w:hint="eastAsia"/>
          <w:sz w:val="28"/>
          <w:szCs w:val="28"/>
        </w:rPr>
        <w:t>。</w:t>
      </w:r>
    </w:p>
    <w:sectPr w:rsidR="00F13D67" w:rsidRPr="006B3E56" w:rsidSect="00EF64C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67" w:rsidRDefault="00F13D67" w:rsidP="00EF64C7">
      <w:r>
        <w:separator/>
      </w:r>
    </w:p>
  </w:endnote>
  <w:endnote w:type="continuationSeparator" w:id="0">
    <w:p w:rsidR="00F13D67" w:rsidRDefault="00F13D67" w:rsidP="00EF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67" w:rsidRDefault="00F13D67">
    <w:pPr>
      <w:pStyle w:val="Footer"/>
    </w:pPr>
    <w:r>
      <w:rPr>
        <w:rFonts w:hint="eastAsia"/>
      </w:rPr>
      <w:t>如有问题，可随时咨询中国物品编码中心四川分中心</w:t>
    </w:r>
    <w:r>
      <w:t xml:space="preserve">       </w:t>
    </w:r>
    <w:r>
      <w:rPr>
        <w:rFonts w:hint="eastAsia"/>
      </w:rPr>
      <w:t>电话：</w:t>
    </w:r>
    <w:r>
      <w:t>028-86639750    QQ</w:t>
    </w:r>
    <w:r>
      <w:rPr>
        <w:rFonts w:hint="eastAsia"/>
      </w:rPr>
      <w:t>群：</w:t>
    </w:r>
    <w:r>
      <w:t>621246309</w:t>
    </w:r>
    <w:r>
      <w:rPr>
        <w:rFonts w:hint="eastAsia"/>
      </w:rPr>
      <w:t>（</w:t>
    </w:r>
    <w:r>
      <w:rPr>
        <w:rFonts w:hint="eastAsia"/>
        <w:sz w:val="16"/>
        <w:szCs w:val="22"/>
      </w:rPr>
      <w:t>四川商品条码企业</w:t>
    </w:r>
    <w:r>
      <w:rPr>
        <w:sz w:val="16"/>
        <w:szCs w:val="22"/>
      </w:rPr>
      <w:t>6</w:t>
    </w:r>
    <w:r>
      <w:rPr>
        <w:rFonts w:hint="eastAsia"/>
        <w:sz w:val="16"/>
        <w:szCs w:val="22"/>
      </w:rPr>
      <w:t>群</w:t>
    </w:r>
    <w:r>
      <w:rPr>
        <w:rFonts w:hint="eastAsia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67" w:rsidRDefault="00F13D67" w:rsidP="00EF64C7">
      <w:r>
        <w:separator/>
      </w:r>
    </w:p>
  </w:footnote>
  <w:footnote w:type="continuationSeparator" w:id="0">
    <w:p w:rsidR="00F13D67" w:rsidRDefault="00F13D67" w:rsidP="00EF6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B986EE6"/>
    <w:rsid w:val="00011FC2"/>
    <w:rsid w:val="0067141B"/>
    <w:rsid w:val="006B3E56"/>
    <w:rsid w:val="00720704"/>
    <w:rsid w:val="00920A8A"/>
    <w:rsid w:val="00A927FA"/>
    <w:rsid w:val="00B56891"/>
    <w:rsid w:val="00B80DF7"/>
    <w:rsid w:val="00D23DFD"/>
    <w:rsid w:val="00D515F0"/>
    <w:rsid w:val="00D735D9"/>
    <w:rsid w:val="00DA5014"/>
    <w:rsid w:val="00DC5942"/>
    <w:rsid w:val="00E8116D"/>
    <w:rsid w:val="00EF64C7"/>
    <w:rsid w:val="00F13D67"/>
    <w:rsid w:val="00F77692"/>
    <w:rsid w:val="0B986EE6"/>
    <w:rsid w:val="7B3E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F64C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64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116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F64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116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F64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132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3.gds.org.cn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180</Words>
  <Characters>1032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原版条码胶片制作流程</dc:title>
  <dc:subject/>
  <dc:creator>YO</dc:creator>
  <cp:keywords/>
  <dc:description/>
  <cp:lastModifiedBy>tm-fy</cp:lastModifiedBy>
  <cp:revision>4</cp:revision>
  <dcterms:created xsi:type="dcterms:W3CDTF">2020-04-08T04:12:00Z</dcterms:created>
  <dcterms:modified xsi:type="dcterms:W3CDTF">2020-04-08T05:09:00Z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